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kinsoku/>
        <w:wordWrap/>
        <w:overflowPunct/>
        <w:topLinePunct w:val="0"/>
        <w:autoSpaceDE/>
        <w:autoSpaceDN/>
        <w:bidi w:val="0"/>
        <w:adjustRightInd/>
        <w:snapToGrid/>
        <w:spacing w:beforeAutospacing="0" w:line="500" w:lineRule="exact"/>
        <w:ind w:left="0" w:leftChars="0" w:right="0" w:rightChars="0"/>
        <w:jc w:val="center"/>
        <w:textAlignment w:val="auto"/>
        <w:rPr>
          <w:rFonts w:hint="eastAsia"/>
          <w:b/>
          <w:bCs/>
          <w:sz w:val="36"/>
          <w:szCs w:val="36"/>
          <w:lang w:val="en-US" w:eastAsia="zh-CN"/>
        </w:rPr>
      </w:pPr>
      <w:r>
        <w:rPr>
          <w:rFonts w:hint="eastAsia"/>
          <w:b/>
          <w:bCs/>
          <w:sz w:val="36"/>
          <w:szCs w:val="36"/>
          <w:lang w:val="en-US" w:eastAsia="zh-CN"/>
        </w:rPr>
        <w:t>关于举办沙溪女性电商学堂第一期培训班的通知</w:t>
      </w:r>
    </w:p>
    <w:p>
      <w:pPr>
        <w:keepNext w:val="0"/>
        <w:keepLines w:val="0"/>
        <w:pageBreakBefore w:val="0"/>
        <w:kinsoku/>
        <w:wordWrap/>
        <w:overflowPunct/>
        <w:topLinePunct w:val="0"/>
        <w:autoSpaceDE/>
        <w:autoSpaceDN/>
        <w:bidi w:val="0"/>
        <w:adjustRightInd/>
        <w:snapToGrid/>
        <w:spacing w:beforeAutospacing="0" w:line="500" w:lineRule="exact"/>
        <w:ind w:left="0" w:leftChars="0" w:right="0" w:rightChars="0"/>
        <w:jc w:val="center"/>
        <w:textAlignment w:val="auto"/>
        <w:rPr>
          <w:rFonts w:hint="eastAsia"/>
          <w:b/>
          <w:bCs/>
          <w:sz w:val="36"/>
          <w:szCs w:val="36"/>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"http://www.baidu.com/link?url=3mGPIZWk2qTACuu-eGLxDy0pTrPlTei1tezT8uojrb7iPyBhwzlfGvIqvdv5EOrSPW0HXPR6EaD_ZVOvKiWzpa" \t "https://www.baidu.com/_blank" </w:instrText>
      </w:r>
      <w:r>
        <w:rPr>
          <w:rFonts w:hint="eastAsia" w:ascii="仿宋" w:hAnsi="仿宋" w:eastAsia="仿宋" w:cs="仿宋"/>
          <w:sz w:val="32"/>
          <w:szCs w:val="32"/>
        </w:rPr>
        <w:fldChar w:fldCharType="separate"/>
      </w:r>
      <w:r>
        <w:rPr>
          <w:rFonts w:hint="eastAsia" w:ascii="仿宋" w:hAnsi="仿宋" w:eastAsia="仿宋" w:cs="仿宋"/>
          <w:sz w:val="32"/>
          <w:szCs w:val="32"/>
        </w:rPr>
        <w:t>营造浓厚</w:t>
      </w:r>
      <w:r>
        <w:rPr>
          <w:rFonts w:hint="eastAsia" w:ascii="仿宋" w:hAnsi="仿宋" w:eastAsia="仿宋" w:cs="仿宋"/>
          <w:sz w:val="32"/>
          <w:szCs w:val="32"/>
          <w:lang w:eastAsia="zh-CN"/>
        </w:rPr>
        <w:t>电商</w:t>
      </w:r>
      <w:r>
        <w:rPr>
          <w:rFonts w:hint="eastAsia" w:ascii="仿宋" w:hAnsi="仿宋" w:eastAsia="仿宋" w:cs="仿宋"/>
          <w:sz w:val="32"/>
          <w:szCs w:val="32"/>
        </w:rPr>
        <w:t>氛围</w:t>
      </w:r>
      <w:r>
        <w:rPr>
          <w:rFonts w:hint="eastAsia" w:ascii="仿宋" w:hAnsi="仿宋" w:eastAsia="仿宋" w:cs="仿宋"/>
          <w:sz w:val="32"/>
          <w:szCs w:val="32"/>
          <w:lang w:eastAsia="zh-CN"/>
        </w:rPr>
        <w:t>，</w:t>
      </w:r>
      <w:r>
        <w:rPr>
          <w:rFonts w:hint="eastAsia" w:ascii="仿宋" w:hAnsi="仿宋" w:eastAsia="仿宋" w:cs="仿宋"/>
          <w:sz w:val="32"/>
          <w:szCs w:val="32"/>
        </w:rPr>
        <w:t>加快电商发展</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助推产业转型升级</w:t>
      </w:r>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"http://www.baidu.com/link?url=t6NPuepVJa-kqXNMjBDhZ_psfpjYhTtLzOdcXUxnqUHHSkHPSAAq33ASzW64f8hJ&amp;wd=&amp;eqid=a2fcecbc00010b7a00000005563c172a" \t "https://www.baidu.com/_blank" </w:instrText>
      </w:r>
      <w:r>
        <w:rPr>
          <w:rFonts w:hint="eastAsia" w:ascii="仿宋" w:hAnsi="仿宋" w:eastAsia="仿宋" w:cs="仿宋"/>
          <w:sz w:val="32"/>
          <w:szCs w:val="32"/>
        </w:rPr>
        <w:fldChar w:fldCharType="separate"/>
      </w:r>
      <w:r>
        <w:rPr>
          <w:rFonts w:hint="eastAsia" w:ascii="仿宋" w:hAnsi="仿宋" w:eastAsia="仿宋" w:cs="仿宋"/>
          <w:sz w:val="32"/>
          <w:szCs w:val="32"/>
        </w:rPr>
        <w:t>沙溪镇妇女联合会</w:t>
      </w:r>
      <w:r>
        <w:rPr>
          <w:rFonts w:hint="eastAsia" w:ascii="仿宋" w:hAnsi="仿宋" w:eastAsia="仿宋" w:cs="仿宋"/>
          <w:sz w:val="32"/>
          <w:szCs w:val="32"/>
        </w:rPr>
        <w:fldChar w:fldCharType="end"/>
      </w:r>
      <w:r>
        <w:rPr>
          <w:rFonts w:hint="eastAsia" w:ascii="仿宋" w:hAnsi="仿宋" w:eastAsia="仿宋" w:cs="仿宋"/>
          <w:sz w:val="32"/>
          <w:szCs w:val="32"/>
          <w:lang w:eastAsia="zh-CN"/>
        </w:rPr>
        <w:t>联合我协会，特邀请</w:t>
      </w:r>
      <w:r>
        <w:rPr>
          <w:rFonts w:hint="eastAsia" w:ascii="仿宋" w:hAnsi="仿宋" w:eastAsia="仿宋" w:cs="仿宋"/>
          <w:sz w:val="32"/>
          <w:szCs w:val="32"/>
          <w:lang w:val="en-US" w:eastAsia="zh-CN"/>
        </w:rPr>
        <w:t>中大创业学院讲师任荣伟和哲信信息科技总经理欧展飞共同为学员倾情授课。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b/>
          <w:bCs/>
          <w:sz w:val="32"/>
          <w:szCs w:val="32"/>
          <w:lang w:val="en-US" w:eastAsia="zh-CN"/>
        </w:rPr>
        <w:t>一、时间地点：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时间：2016年3月25日下午14:30-17:30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（14:00签到）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地点：富元国际服装城</w:t>
      </w:r>
      <w:r>
        <w:rPr>
          <w:rFonts w:hint="default" w:ascii="仿宋" w:hAnsi="仿宋" w:eastAsia="仿宋" w:cs="仿宋"/>
          <w:sz w:val="32"/>
          <w:szCs w:val="32"/>
          <w:lang w:val="en-US" w:eastAsia="zh-CN"/>
        </w:rPr>
        <w:t>A馆8楼8002-8005卡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（中山汽车总站旁）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二、培训主题：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val="0"/>
          <w:color w:val="000000"/>
          <w:kern w:val="2"/>
          <w:sz w:val="32"/>
          <w:szCs w:val="32"/>
          <w:lang w:val="en-US" w:eastAsia="zh-CN" w:bidi="ar"/>
        </w:rPr>
        <w:t>　</w:t>
      </w:r>
      <w:r>
        <w:rPr>
          <w:rFonts w:hint="eastAsia" w:ascii="仿宋" w:hAnsi="仿宋" w:eastAsia="仿宋" w:cs="仿宋"/>
          <w:sz w:val="32"/>
          <w:szCs w:val="32"/>
          <w:lang w:val="en-US" w:eastAsia="zh-CN"/>
        </w:rPr>
        <w:t>　　　1、分享经济时代的中国创新创业机遇与挑战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2、互联网+ 与我们的距离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3、如何用互联网+挣钱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三、培训对象：</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对电商方面感兴趣的女性朋友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四、联系方式：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黄小姐：89882055、13425456835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张小姐：13424522197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邮　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"mailto:zsdzswxh@163.com" </w:instrText>
      </w:r>
      <w:r>
        <w:rPr>
          <w:rFonts w:hint="eastAsia" w:ascii="仿宋" w:hAnsi="仿宋" w:eastAsia="仿宋" w:cs="仿宋"/>
          <w:sz w:val="32"/>
          <w:szCs w:val="32"/>
          <w:lang w:val="en-US" w:eastAsia="zh-CN"/>
        </w:rPr>
        <w:fldChar w:fldCharType="separate"/>
      </w:r>
      <w:r>
        <w:rPr>
          <w:rStyle w:val="3"/>
          <w:rFonts w:hint="eastAsia" w:ascii="仿宋" w:hAnsi="仿宋" w:eastAsia="仿宋" w:cs="仿宋"/>
          <w:sz w:val="32"/>
          <w:szCs w:val="32"/>
          <w:lang w:val="en-US" w:eastAsia="zh-CN"/>
        </w:rPr>
        <w:t>zsdzswxh@163.com</w:t>
      </w:r>
      <w:r>
        <w:rPr>
          <w:rFonts w:hint="eastAsia" w:ascii="仿宋" w:hAnsi="仿宋" w:eastAsia="仿宋" w:cs="仿宋"/>
          <w:sz w:val="32"/>
          <w:szCs w:val="32"/>
          <w:lang w:val="en-US"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传　真：87600005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五、备注：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请有意向参加的学员于2016年3月24日前将报名回执发至市电商协会秘书处。机会难得，请大家踊跃报名！</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附件：报名回执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中山市电子商务协会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right"/>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2016年3月14日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报名回执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企业名称</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参加人员姓名</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284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180" w:afterAutospacing="0" w:line="400" w:lineRule="exact"/>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roman"/>
    <w:pitch w:val="default"/>
    <w:sig w:usb0="80000287" w:usb1="280F3C52" w:usb2="00000016" w:usb3="00000000" w:csb0="0004001F" w:csb1="00000000"/>
  </w:font>
  <w:font w:name="Calibri Light">
    <w:altName w:val="Calibri"/>
    <w:panose1 w:val="020F0302020204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roman"/>
    <w:pitch w:val="default"/>
    <w:sig w:usb0="A10006FF" w:usb1="4000205B" w:usb2="00000010" w:usb3="00000000" w:csb0="2000019F" w:csb1="00000000"/>
  </w:font>
  <w:font w:name="黑体">
    <w:panose1 w:val="02010609060101010101"/>
    <w:charset w:val="86"/>
    <w:family w:val="decorative"/>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Calibri Light">
    <w:altName w:val="Calibri"/>
    <w:panose1 w:val="020F0302020204030204"/>
    <w:charset w:val="00"/>
    <w:family w:val="modern"/>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Calibri Light">
    <w:altName w:val="Calibri"/>
    <w:panose1 w:val="020F0302020204030204"/>
    <w:charset w:val="00"/>
    <w:family w:val="decorative"/>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modern"/>
    <w:pitch w:val="default"/>
    <w:sig w:usb0="80001AFF" w:usb1="0000396B" w:usb2="00000000" w:usb3="00000000" w:csb0="200000BF" w:csb1="D7F70000"/>
  </w:font>
  <w:font w:name="Lucida Sans Unicode">
    <w:panose1 w:val="020B0602030504020204"/>
    <w:charset w:val="00"/>
    <w:family w:val="roman"/>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swiss"/>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Helvetica Neue">
    <w:altName w:val="Times New Roman"/>
    <w:panose1 w:val="00000000000000000000"/>
    <w:charset w:val="00"/>
    <w:family w:val="decorative"/>
    <w:pitch w:val="default"/>
    <w:sig w:usb0="00000000" w:usb1="00000000" w:usb2="00000000" w:usb3="00000000" w:csb0="00000000" w:csb1="00000000"/>
  </w:font>
  <w:font w:name="Arial">
    <w:panose1 w:val="020B0604020202020204"/>
    <w:charset w:val="00"/>
    <w:family w:val="modern"/>
    <w:pitch w:val="default"/>
    <w:sig w:usb0="E0002AFF" w:usb1="C0007843" w:usb2="00000009" w:usb3="00000000" w:csb0="400001FF" w:csb1="FFFF0000"/>
  </w:font>
  <w:font w:name="Helvetica Neu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Neue">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00650"/>
    <w:rsid w:val="12AE23B5"/>
    <w:rsid w:val="18C66DFE"/>
    <w:rsid w:val="1FD50B49"/>
    <w:rsid w:val="2A727C33"/>
    <w:rsid w:val="2CAF71DE"/>
    <w:rsid w:val="3A6442DC"/>
    <w:rsid w:val="3A675260"/>
    <w:rsid w:val="45BE1BA4"/>
    <w:rsid w:val="47131279"/>
    <w:rsid w:val="4E200650"/>
    <w:rsid w:val="52E23187"/>
    <w:rsid w:val="5ED75D25"/>
    <w:rsid w:val="6444420E"/>
    <w:rsid w:val="647069BA"/>
    <w:rsid w:val="6A0568FD"/>
    <w:rsid w:val="78DA18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2016-03-14T08:08:00Z</dcterms:created>
  <dc:creator>Administrator</dc:creator>
  <cp:lastModifiedBy>Administrator</cp:lastModifiedBy>
  <dcterms:modified xsi:type="dcterms:W3CDTF">2016-03-18T01:21:00Z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